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6BECF" w14:textId="77777777" w:rsidR="00C80769" w:rsidRPr="000A7B16" w:rsidRDefault="00C80769" w:rsidP="00C80769">
      <w:pPr>
        <w:spacing w:line="360" w:lineRule="auto"/>
        <w:jc w:val="center"/>
        <w:rPr>
          <w:b/>
          <w:sz w:val="40"/>
          <w:szCs w:val="40"/>
        </w:rPr>
      </w:pPr>
      <w:r w:rsidRPr="000A7B16">
        <w:rPr>
          <w:b/>
          <w:sz w:val="40"/>
          <w:szCs w:val="40"/>
        </w:rPr>
        <w:t>UGANDA CHRISTIAN BIBLE COLLEGE</w:t>
      </w:r>
      <w:r>
        <w:rPr>
          <w:b/>
          <w:sz w:val="40"/>
          <w:szCs w:val="40"/>
        </w:rPr>
        <w:t>, JEEJA</w:t>
      </w:r>
    </w:p>
    <w:p w14:paraId="6932AE7D" w14:textId="77777777" w:rsidR="00C80769" w:rsidRDefault="00C80769" w:rsidP="00C80769">
      <w:pPr>
        <w:spacing w:line="360" w:lineRule="auto"/>
        <w:jc w:val="center"/>
        <w:rPr>
          <w:b/>
          <w:szCs w:val="24"/>
        </w:rPr>
      </w:pPr>
      <w:r>
        <w:rPr>
          <w:b/>
          <w:szCs w:val="24"/>
        </w:rPr>
        <w:t>KIGUM</w:t>
      </w:r>
      <w:r w:rsidRPr="000A7B16">
        <w:rPr>
          <w:b/>
          <w:szCs w:val="24"/>
        </w:rPr>
        <w:t>BA</w:t>
      </w:r>
      <w:r>
        <w:rPr>
          <w:b/>
          <w:szCs w:val="24"/>
        </w:rPr>
        <w:t xml:space="preserve"> SUB-COUNTY</w:t>
      </w:r>
      <w:r w:rsidRPr="000A7B16">
        <w:rPr>
          <w:b/>
          <w:szCs w:val="24"/>
        </w:rPr>
        <w:t>, KIRYANDONGO DISTRICT</w:t>
      </w:r>
    </w:p>
    <w:p w14:paraId="585CE074" w14:textId="77777777" w:rsidR="00C80769" w:rsidRDefault="00C80769" w:rsidP="00C80769">
      <w:pPr>
        <w:spacing w:line="360" w:lineRule="auto"/>
        <w:jc w:val="center"/>
        <w:rPr>
          <w:b/>
          <w:sz w:val="20"/>
          <w:szCs w:val="24"/>
        </w:rPr>
      </w:pPr>
      <w:r w:rsidRPr="001D48A8">
        <w:rPr>
          <w:b/>
          <w:sz w:val="20"/>
          <w:szCs w:val="24"/>
        </w:rPr>
        <w:t>TE</w:t>
      </w:r>
      <w:r>
        <w:rPr>
          <w:b/>
          <w:sz w:val="20"/>
          <w:szCs w:val="24"/>
        </w:rPr>
        <w:t xml:space="preserve">L/ WhatsApp: 0783 92 82 62/ 0773145137 </w:t>
      </w:r>
    </w:p>
    <w:p w14:paraId="7E1BBA52" w14:textId="77777777" w:rsidR="00C80769" w:rsidRPr="001D48A8" w:rsidRDefault="00C80769" w:rsidP="00C80769">
      <w:pPr>
        <w:spacing w:line="360" w:lineRule="auto"/>
        <w:jc w:val="center"/>
        <w:rPr>
          <w:b/>
          <w:sz w:val="20"/>
          <w:szCs w:val="24"/>
        </w:rPr>
      </w:pPr>
      <w:r>
        <w:rPr>
          <w:b/>
          <w:sz w:val="20"/>
          <w:szCs w:val="24"/>
        </w:rPr>
        <w:t xml:space="preserve">E- </w:t>
      </w:r>
      <w:r w:rsidRPr="001D48A8">
        <w:rPr>
          <w:b/>
          <w:sz w:val="20"/>
          <w:szCs w:val="24"/>
        </w:rPr>
        <w:t xml:space="preserve">mail: </w:t>
      </w:r>
      <w:hyperlink r:id="rId7" w:history="1">
        <w:r w:rsidRPr="001D48A8">
          <w:rPr>
            <w:rStyle w:val="Hyperlink"/>
            <w:rFonts w:eastAsiaTheme="majorEastAsia"/>
            <w:b/>
            <w:sz w:val="20"/>
            <w:szCs w:val="24"/>
          </w:rPr>
          <w:t>ugandabiblecollege@gmail.com/</w:t>
        </w:r>
      </w:hyperlink>
      <w:r w:rsidRPr="001D48A8">
        <w:rPr>
          <w:b/>
          <w:sz w:val="20"/>
          <w:szCs w:val="24"/>
        </w:rPr>
        <w:t xml:space="preserve"> anguaza@gmail.com</w:t>
      </w:r>
    </w:p>
    <w:p w14:paraId="08C7E97B" w14:textId="77777777" w:rsidR="00C80769" w:rsidRDefault="00C80769" w:rsidP="00C80769">
      <w:pPr>
        <w:spacing w:line="360" w:lineRule="auto"/>
        <w:jc w:val="both"/>
        <w:rPr>
          <w:b/>
        </w:rPr>
      </w:pPr>
      <w:r>
        <w:rPr>
          <w:b/>
          <w:noProof/>
          <w:szCs w:val="24"/>
        </w:rPr>
        <mc:AlternateContent>
          <mc:Choice Requires="wps">
            <w:drawing>
              <wp:anchor distT="0" distB="0" distL="114300" distR="114300" simplePos="0" relativeHeight="251659264" behindDoc="0" locked="0" layoutInCell="1" allowOverlap="1" wp14:anchorId="35B53C18" wp14:editId="04CF2769">
                <wp:simplePos x="0" y="0"/>
                <wp:positionH relativeFrom="column">
                  <wp:posOffset>-42545</wp:posOffset>
                </wp:positionH>
                <wp:positionV relativeFrom="paragraph">
                  <wp:posOffset>26670</wp:posOffset>
                </wp:positionV>
                <wp:extent cx="5717540" cy="0"/>
                <wp:effectExtent l="0" t="12700" r="10160" b="0"/>
                <wp:wrapNone/>
                <wp:docPr id="1250678557" name="AutoShap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754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AFFBF8" id="_x0000_t32" coordsize="21600,21600" o:spt="32" o:oned="t" path="m,l21600,21600e" filled="f">
                <v:path arrowok="t" fillok="f" o:connecttype="none"/>
                <o:lock v:ext="edit" shapetype="t"/>
              </v:shapetype>
              <v:shape id="AutoShape 131" o:spid="_x0000_s1026" type="#_x0000_t32" style="position:absolute;margin-left:-3.35pt;margin-top:2.1pt;width:450.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" strokeweight="2.25pt">
                <o:lock v:ext="edit" shapetype="f"/>
              </v:shape>
            </w:pict>
          </mc:Fallback>
        </mc:AlternateContent>
      </w:r>
    </w:p>
    <w:p w14:paraId="7854D9BD" w14:textId="77777777" w:rsidR="00C80769" w:rsidRDefault="00C80769" w:rsidP="00C80769">
      <w:pPr>
        <w:spacing w:line="360" w:lineRule="auto"/>
        <w:jc w:val="both"/>
        <w:rPr>
          <w:b/>
        </w:rPr>
      </w:pPr>
      <w:r>
        <w:rPr>
          <w:b/>
        </w:rPr>
        <w:t>UCBC ADMISSION REQUIREMENTS:</w:t>
      </w:r>
    </w:p>
    <w:p w14:paraId="53D526E8" w14:textId="35862494" w:rsidR="006059AA" w:rsidRDefault="006059AA" w:rsidP="006059AA">
      <w:pPr>
        <w:pStyle w:val="ListParagraph"/>
        <w:numPr>
          <w:ilvl w:val="0"/>
          <w:numId w:val="4"/>
        </w:numPr>
        <w:spacing w:line="360" w:lineRule="auto"/>
        <w:jc w:val="both"/>
        <w:rPr>
          <w:b/>
        </w:rPr>
      </w:pPr>
      <w:r>
        <w:rPr>
          <w:b/>
        </w:rPr>
        <w:t>Application</w:t>
      </w:r>
      <w:r w:rsidR="00122122">
        <w:rPr>
          <w:b/>
        </w:rPr>
        <w:t xml:space="preserve"> (click here to go to the application)</w:t>
      </w:r>
    </w:p>
    <w:p w14:paraId="00ED6951" w14:textId="0FA77151" w:rsidR="006059AA" w:rsidRDefault="006059AA" w:rsidP="006059AA">
      <w:pPr>
        <w:pStyle w:val="ListParagraph"/>
        <w:numPr>
          <w:ilvl w:val="0"/>
          <w:numId w:val="4"/>
        </w:numPr>
        <w:spacing w:line="360" w:lineRule="auto"/>
        <w:jc w:val="both"/>
        <w:rPr>
          <w:b/>
        </w:rPr>
      </w:pPr>
      <w:r>
        <w:rPr>
          <w:b/>
        </w:rPr>
        <w:t>Copies of your academic documents</w:t>
      </w:r>
    </w:p>
    <w:p w14:paraId="5D8A07CF" w14:textId="76360DBD" w:rsidR="006059AA" w:rsidRPr="006059AA" w:rsidRDefault="006059AA" w:rsidP="006059AA">
      <w:pPr>
        <w:pStyle w:val="ListParagraph"/>
        <w:numPr>
          <w:ilvl w:val="0"/>
          <w:numId w:val="4"/>
        </w:numPr>
        <w:spacing w:line="360" w:lineRule="auto"/>
        <w:jc w:val="both"/>
        <w:rPr>
          <w:b/>
        </w:rPr>
      </w:pPr>
      <w:r>
        <w:rPr>
          <w:b/>
        </w:rPr>
        <w:t>Your Health Data form (click here for Health Data Form)</w:t>
      </w:r>
    </w:p>
    <w:p w14:paraId="6AF63546" w14:textId="77777777" w:rsidR="006059AA" w:rsidRDefault="006059AA" w:rsidP="00C80769">
      <w:pPr>
        <w:spacing w:after="240" w:line="360" w:lineRule="auto"/>
        <w:jc w:val="both"/>
        <w:rPr>
          <w:b/>
        </w:rPr>
      </w:pPr>
    </w:p>
    <w:p w14:paraId="203BC5F4" w14:textId="3F0CD939" w:rsidR="00C80769" w:rsidRPr="002D7290" w:rsidRDefault="00C80769" w:rsidP="00C80769">
      <w:pPr>
        <w:spacing w:after="240" w:line="360" w:lineRule="auto"/>
        <w:jc w:val="both"/>
        <w:rPr>
          <w:bCs/>
        </w:rPr>
      </w:pPr>
      <w:r w:rsidRPr="002D7290">
        <w:rPr>
          <w:bCs/>
        </w:rPr>
        <w:t xml:space="preserve">The College currently offers </w:t>
      </w:r>
      <w:r w:rsidRPr="002D7290">
        <w:rPr>
          <w:b/>
        </w:rPr>
        <w:t xml:space="preserve">Certificate, and Diploma in Ministry Programs </w:t>
      </w:r>
      <w:r w:rsidRPr="002D7290">
        <w:rPr>
          <w:bCs/>
        </w:rPr>
        <w:t xml:space="preserve">to meet Leadership need in the local congregations and </w:t>
      </w:r>
      <w:r>
        <w:rPr>
          <w:bCs/>
        </w:rPr>
        <w:t xml:space="preserve">in the emerging </w:t>
      </w:r>
      <w:r w:rsidRPr="002D7290">
        <w:rPr>
          <w:bCs/>
        </w:rPr>
        <w:t xml:space="preserve">Christian institutions.  </w:t>
      </w:r>
    </w:p>
    <w:p w14:paraId="3025D9B0" w14:textId="77777777" w:rsidR="00C80769" w:rsidRPr="005425AA" w:rsidRDefault="00C80769" w:rsidP="00C80769">
      <w:pPr>
        <w:numPr>
          <w:ilvl w:val="0"/>
          <w:numId w:val="3"/>
        </w:numPr>
        <w:spacing w:line="360" w:lineRule="auto"/>
        <w:jc w:val="both"/>
        <w:rPr>
          <w:b/>
        </w:rPr>
      </w:pPr>
      <w:r>
        <w:rPr>
          <w:b/>
        </w:rPr>
        <w:t xml:space="preserve">Requirement for two-year </w:t>
      </w:r>
      <w:r w:rsidRPr="005425AA">
        <w:rPr>
          <w:b/>
        </w:rPr>
        <w:t>Certificate</w:t>
      </w:r>
      <w:r>
        <w:rPr>
          <w:b/>
        </w:rPr>
        <w:t xml:space="preserve"> program: </w:t>
      </w:r>
    </w:p>
    <w:p w14:paraId="371D09AF" w14:textId="77777777" w:rsidR="00C80769" w:rsidRDefault="00C80769" w:rsidP="00C80769">
      <w:pPr>
        <w:numPr>
          <w:ilvl w:val="0"/>
          <w:numId w:val="2"/>
        </w:numPr>
        <w:spacing w:line="360" w:lineRule="auto"/>
        <w:jc w:val="both"/>
      </w:pPr>
      <w:r>
        <w:t>Possess admission letter for the program applied for</w:t>
      </w:r>
    </w:p>
    <w:p w14:paraId="700942C2" w14:textId="77777777" w:rsidR="00C80769" w:rsidRDefault="00C80769" w:rsidP="00C80769">
      <w:pPr>
        <w:numPr>
          <w:ilvl w:val="0"/>
          <w:numId w:val="2"/>
        </w:numPr>
        <w:spacing w:line="360" w:lineRule="auto"/>
        <w:jc w:val="both"/>
      </w:pPr>
      <w:r>
        <w:t>Candidate must be of good Christian character</w:t>
      </w:r>
    </w:p>
    <w:p w14:paraId="2E52F18E" w14:textId="77777777" w:rsidR="00C80769" w:rsidRDefault="00C80769" w:rsidP="00C80769">
      <w:pPr>
        <w:numPr>
          <w:ilvl w:val="0"/>
          <w:numId w:val="2"/>
        </w:numPr>
        <w:spacing w:line="360" w:lineRule="auto"/>
        <w:jc w:val="both"/>
      </w:pPr>
      <w:r>
        <w:t>Have recommendation letter from elders and/or members of the local congregation you are a member</w:t>
      </w:r>
    </w:p>
    <w:p w14:paraId="3F09AFC6" w14:textId="77777777" w:rsidR="00C80769" w:rsidRDefault="00C80769" w:rsidP="00C80769">
      <w:pPr>
        <w:numPr>
          <w:ilvl w:val="0"/>
          <w:numId w:val="2"/>
        </w:numPr>
        <w:spacing w:line="360" w:lineRule="auto"/>
        <w:jc w:val="both"/>
      </w:pPr>
      <w:r>
        <w:t>Candidates may be subjected to written and or oral interviews at the discretion of the College</w:t>
      </w:r>
    </w:p>
    <w:p w14:paraId="71A91AF0" w14:textId="77777777" w:rsidR="00C80769" w:rsidRDefault="00C80769" w:rsidP="00C80769">
      <w:pPr>
        <w:numPr>
          <w:ilvl w:val="0"/>
          <w:numId w:val="2"/>
        </w:numPr>
        <w:spacing w:line="360" w:lineRule="auto"/>
        <w:jc w:val="both"/>
      </w:pPr>
      <w:r>
        <w:t>Demonstrate the ability to read and write vernacular and English language</w:t>
      </w:r>
    </w:p>
    <w:p w14:paraId="7F7B6B7C" w14:textId="77777777" w:rsidR="00C80769" w:rsidRDefault="00C80769" w:rsidP="00C80769">
      <w:pPr>
        <w:numPr>
          <w:ilvl w:val="0"/>
          <w:numId w:val="2"/>
        </w:numPr>
        <w:spacing w:line="360" w:lineRule="auto"/>
        <w:jc w:val="both"/>
      </w:pPr>
      <w:r>
        <w:t>Agree to abide by rules and regulations of the College.</w:t>
      </w:r>
    </w:p>
    <w:p w14:paraId="3CD76F74" w14:textId="77777777" w:rsidR="00C80769" w:rsidRPr="005425AA" w:rsidRDefault="00C80769" w:rsidP="00C80769">
      <w:pPr>
        <w:pStyle w:val="ListParagraph"/>
        <w:numPr>
          <w:ilvl w:val="0"/>
          <w:numId w:val="3"/>
        </w:numPr>
        <w:spacing w:line="360" w:lineRule="auto"/>
        <w:jc w:val="both"/>
        <w:rPr>
          <w:b/>
        </w:rPr>
      </w:pPr>
      <w:r>
        <w:rPr>
          <w:b/>
        </w:rPr>
        <w:t xml:space="preserve">Requirements for Diploma in ministry:  the College offers </w:t>
      </w:r>
      <w:r w:rsidRPr="005425AA">
        <w:rPr>
          <w:b/>
        </w:rPr>
        <w:t>two</w:t>
      </w:r>
      <w:r>
        <w:rPr>
          <w:b/>
        </w:rPr>
        <w:t>-year diploma in ministry.  Candidates must:</w:t>
      </w:r>
    </w:p>
    <w:p w14:paraId="2FDB9546" w14:textId="77777777" w:rsidR="00C80769" w:rsidRDefault="00C80769" w:rsidP="00C80769">
      <w:pPr>
        <w:pStyle w:val="ListParagraph"/>
        <w:numPr>
          <w:ilvl w:val="0"/>
          <w:numId w:val="1"/>
        </w:numPr>
        <w:spacing w:line="360" w:lineRule="auto"/>
        <w:jc w:val="both"/>
      </w:pPr>
      <w:r>
        <w:t>Possess admission letter for the program applied for</w:t>
      </w:r>
    </w:p>
    <w:p w14:paraId="15FA79FF" w14:textId="77777777" w:rsidR="00C80769" w:rsidRDefault="00C80769" w:rsidP="00C80769">
      <w:pPr>
        <w:pStyle w:val="ListParagraph"/>
        <w:numPr>
          <w:ilvl w:val="0"/>
          <w:numId w:val="1"/>
        </w:numPr>
        <w:spacing w:line="360" w:lineRule="auto"/>
        <w:jc w:val="both"/>
      </w:pPr>
      <w:r>
        <w:t>Candidate must be of good Christian character</w:t>
      </w:r>
    </w:p>
    <w:p w14:paraId="4526DDC4" w14:textId="77777777" w:rsidR="00C80769" w:rsidRDefault="00C80769" w:rsidP="00C80769">
      <w:pPr>
        <w:numPr>
          <w:ilvl w:val="0"/>
          <w:numId w:val="1"/>
        </w:numPr>
        <w:spacing w:line="360" w:lineRule="auto"/>
        <w:jc w:val="both"/>
      </w:pPr>
      <w:r>
        <w:t>Bear recommendation letter from elders and/or members of the local congregation you are member</w:t>
      </w:r>
    </w:p>
    <w:p w14:paraId="7F166F88" w14:textId="77777777" w:rsidR="00C80769" w:rsidRDefault="00C80769" w:rsidP="00C80769">
      <w:pPr>
        <w:numPr>
          <w:ilvl w:val="0"/>
          <w:numId w:val="1"/>
        </w:numPr>
        <w:spacing w:line="360" w:lineRule="auto"/>
        <w:jc w:val="both"/>
      </w:pPr>
      <w:r>
        <w:t>Candidate must have a minimum qualification of six passes at Uganda Certificate of Education (O-level) or its equivalent with credit in English language and mathematics; and any other qualifications</w:t>
      </w:r>
    </w:p>
    <w:p w14:paraId="1AC1B19D" w14:textId="77777777" w:rsidR="00C80769" w:rsidRDefault="00C80769" w:rsidP="00C80769">
      <w:pPr>
        <w:numPr>
          <w:ilvl w:val="0"/>
          <w:numId w:val="1"/>
        </w:numPr>
        <w:spacing w:line="360" w:lineRule="auto"/>
        <w:jc w:val="both"/>
      </w:pPr>
      <w:r>
        <w:lastRenderedPageBreak/>
        <w:t>Candidate may be subjected to written and or oral interviews at the discretion of the College</w:t>
      </w:r>
    </w:p>
    <w:p w14:paraId="13C79B98" w14:textId="4929711A" w:rsidR="00C80769" w:rsidRDefault="006059AA" w:rsidP="006059AA">
      <w:pPr>
        <w:numPr>
          <w:ilvl w:val="0"/>
          <w:numId w:val="1"/>
        </w:numPr>
        <w:spacing w:line="360" w:lineRule="auto"/>
        <w:jc w:val="both"/>
      </w:pPr>
      <w:r>
        <w:t xml:space="preserve">Candidate must agree to </w:t>
      </w:r>
      <w:r>
        <w:t>abide by rules and regulations of the College.</w:t>
      </w:r>
    </w:p>
    <w:p w14:paraId="6BA8DB9A" w14:textId="77777777" w:rsidR="00C80769" w:rsidRDefault="00C80769" w:rsidP="00C80769">
      <w:pPr>
        <w:numPr>
          <w:ilvl w:val="0"/>
          <w:numId w:val="3"/>
        </w:numPr>
        <w:spacing w:line="360" w:lineRule="auto"/>
        <w:rPr>
          <w:b/>
        </w:rPr>
      </w:pPr>
      <w:r w:rsidRPr="004B32AF">
        <w:rPr>
          <w:b/>
        </w:rPr>
        <w:t>Personal Effects</w:t>
      </w:r>
      <w:r>
        <w:rPr>
          <w:b/>
        </w:rPr>
        <w:t>:</w:t>
      </w:r>
    </w:p>
    <w:p w14:paraId="47FD846D" w14:textId="77777777" w:rsidR="00C80769" w:rsidRDefault="00C80769" w:rsidP="00C80769">
      <w:pPr>
        <w:spacing w:line="360" w:lineRule="auto"/>
        <w:ind w:left="720"/>
        <w:rPr>
          <w:b/>
        </w:rPr>
      </w:pPr>
      <w:r w:rsidRPr="0063617A">
        <w:t>You are required to bring a pair of bed sheets, blanket, pair of shoes, gumboots, enough writing materials and other necessities you might deem necessary for your comfort.</w:t>
      </w:r>
      <w:r>
        <w:t xml:space="preserve">  </w:t>
      </w:r>
    </w:p>
    <w:p w14:paraId="63CE2F93" w14:textId="77777777" w:rsidR="00C80769" w:rsidRPr="008E54B1" w:rsidRDefault="00C80769" w:rsidP="00C80769">
      <w:pPr>
        <w:numPr>
          <w:ilvl w:val="0"/>
          <w:numId w:val="3"/>
        </w:numPr>
        <w:spacing w:line="360" w:lineRule="auto"/>
        <w:rPr>
          <w:b/>
        </w:rPr>
      </w:pPr>
      <w:r w:rsidRPr="008E54B1">
        <w:rPr>
          <w:b/>
        </w:rPr>
        <w:t>Academic Sessions:</w:t>
      </w:r>
    </w:p>
    <w:p w14:paraId="7803FC68" w14:textId="77777777" w:rsidR="00C80769" w:rsidRDefault="00C80769" w:rsidP="00C80769">
      <w:pPr>
        <w:spacing w:line="360" w:lineRule="auto"/>
        <w:ind w:left="720"/>
      </w:pPr>
      <w:r>
        <w:t xml:space="preserve">The respective programs offered at the College runs for two academic years.  Within a year there are two semesters and you will be required to complete four semesters </w:t>
      </w:r>
      <w:proofErr w:type="gramStart"/>
      <w:r>
        <w:t>in order to</w:t>
      </w:r>
      <w:proofErr w:type="gramEnd"/>
      <w:r>
        <w:t xml:space="preserve"> graduate in the programs you have applied for.  The College runs both classroom academic work and practical field evangelism simultaneously.  All the students will be expected to participate in </w:t>
      </w:r>
      <w:proofErr w:type="gramStart"/>
      <w:r>
        <w:t>both of these</w:t>
      </w:r>
      <w:proofErr w:type="gramEnd"/>
      <w:r>
        <w:t xml:space="preserve"> activities as a mandatory requirement for graduation.</w:t>
      </w:r>
    </w:p>
    <w:p w14:paraId="4BF71219" w14:textId="77777777" w:rsidR="00C80769" w:rsidRPr="00766E20" w:rsidRDefault="00C80769" w:rsidP="00C80769">
      <w:pPr>
        <w:numPr>
          <w:ilvl w:val="0"/>
          <w:numId w:val="3"/>
        </w:numPr>
        <w:spacing w:line="360" w:lineRule="auto"/>
        <w:rPr>
          <w:b/>
          <w:bCs/>
        </w:rPr>
      </w:pPr>
      <w:r w:rsidRPr="00766E20">
        <w:rPr>
          <w:b/>
          <w:bCs/>
        </w:rPr>
        <w:t>Private Students:</w:t>
      </w:r>
    </w:p>
    <w:p w14:paraId="607E2DB6" w14:textId="77777777" w:rsidR="00C80769" w:rsidRDefault="00C80769" w:rsidP="00C80769">
      <w:pPr>
        <w:spacing w:line="360" w:lineRule="auto"/>
        <w:ind w:left="720"/>
      </w:pPr>
      <w:r>
        <w:t>Students who may not be considered for scholarship scheme and those intending to attend courses on parttime basis may be considered under a private arrangement.  You may reach out for details through the contacts above.</w:t>
      </w:r>
    </w:p>
    <w:p w14:paraId="63AC76C8" w14:textId="77777777" w:rsidR="00C80769" w:rsidRDefault="00C80769" w:rsidP="00C80769">
      <w:pPr>
        <w:numPr>
          <w:ilvl w:val="0"/>
          <w:numId w:val="3"/>
        </w:numPr>
        <w:spacing w:line="360" w:lineRule="auto"/>
        <w:rPr>
          <w:b/>
          <w:bCs/>
        </w:rPr>
      </w:pPr>
      <w:r>
        <w:rPr>
          <w:b/>
          <w:bCs/>
        </w:rPr>
        <w:t>Reporting Date:</w:t>
      </w:r>
    </w:p>
    <w:p w14:paraId="6A55C46D" w14:textId="77777777" w:rsidR="00C80769" w:rsidRDefault="00C80769" w:rsidP="00C80769">
      <w:pPr>
        <w:spacing w:line="360" w:lineRule="auto"/>
        <w:ind w:left="720"/>
      </w:pPr>
      <w:r>
        <w:t xml:space="preserve">The reporting date will be communicated in your admission letter to be sent to you as soon as we receive copy of your academic documents and health report.   Failure of the candidate to show up two weeks after the opening date will be considered to have declined to take on the offer to study at the College. </w:t>
      </w:r>
    </w:p>
    <w:p w14:paraId="775D6768" w14:textId="77777777" w:rsidR="00C80769" w:rsidRDefault="00C80769" w:rsidP="00C80769">
      <w:pPr>
        <w:numPr>
          <w:ilvl w:val="0"/>
          <w:numId w:val="3"/>
        </w:numPr>
        <w:spacing w:line="360" w:lineRule="auto"/>
        <w:rPr>
          <w:b/>
          <w:bCs/>
        </w:rPr>
      </w:pPr>
      <w:r>
        <w:rPr>
          <w:b/>
          <w:bCs/>
        </w:rPr>
        <w:t xml:space="preserve">Immigration: </w:t>
      </w:r>
    </w:p>
    <w:p w14:paraId="5554EA81" w14:textId="77777777" w:rsidR="00C80769" w:rsidRPr="005D37FB" w:rsidRDefault="00C80769" w:rsidP="00C80769">
      <w:pPr>
        <w:spacing w:line="360" w:lineRule="auto"/>
        <w:ind w:left="720"/>
        <w:rPr>
          <w:b/>
          <w:bCs/>
        </w:rPr>
      </w:pPr>
      <w:r>
        <w:rPr>
          <w:b/>
          <w:bCs/>
        </w:rPr>
        <w:t>Students traveling across the boarders should prepare adequately with individuals or churches sponsoring their travel to ensure that all their transportation and immigration needs are adequately and timely met.</w:t>
      </w:r>
    </w:p>
    <w:p w14:paraId="5EFC0567" w14:textId="77777777" w:rsidR="007C3691" w:rsidRDefault="007C3691"/>
    <w:sectPr w:rsidR="007C3691" w:rsidSect="00C80769">
      <w:headerReference w:type="default" r:id="rId8"/>
      <w:footerReference w:type="default" r:id="rId9"/>
      <w:pgSz w:w="11909" w:h="16834" w:code="9"/>
      <w:pgMar w:top="1440" w:right="1440" w:bottom="1440" w:left="1440" w:header="1440" w:footer="1162" w:gutter="0"/>
      <w:paperSrc w:first="7" w:other="7"/>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13248" w14:textId="77777777" w:rsidR="009D4103" w:rsidRDefault="009D4103">
      <w:r>
        <w:separator/>
      </w:r>
    </w:p>
  </w:endnote>
  <w:endnote w:type="continuationSeparator" w:id="0">
    <w:p w14:paraId="6E86C088" w14:textId="77777777" w:rsidR="009D4103" w:rsidRDefault="009D4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5DBE" w14:textId="77777777" w:rsidR="00C80769" w:rsidRDefault="00C80769">
    <w:pPr>
      <w:pStyle w:val="Footer"/>
    </w:pPr>
    <w:r>
      <w:t>UCBC DATA FOAMS</w:t>
    </w:r>
  </w:p>
  <w:p w14:paraId="70EDF57F" w14:textId="77777777" w:rsidR="00C80769" w:rsidRDefault="00C807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9714E" w14:textId="77777777" w:rsidR="009D4103" w:rsidRDefault="009D4103">
      <w:r>
        <w:separator/>
      </w:r>
    </w:p>
  </w:footnote>
  <w:footnote w:type="continuationSeparator" w:id="0">
    <w:p w14:paraId="19620585" w14:textId="77777777" w:rsidR="009D4103" w:rsidRDefault="009D41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78D96" w14:textId="77777777" w:rsidR="00C80769" w:rsidRDefault="00C80769">
    <w:pPr>
      <w:pStyle w:val="Header"/>
      <w:jc w:val="right"/>
      <w:rPr>
        <w:b w:val="0"/>
        <w:bCs/>
        <w:u w:val="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660D2"/>
    <w:multiLevelType w:val="hybridMultilevel"/>
    <w:tmpl w:val="596CEF42"/>
    <w:lvl w:ilvl="0" w:tplc="0409000F">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392B777D"/>
    <w:multiLevelType w:val="hybridMultilevel"/>
    <w:tmpl w:val="C770BF18"/>
    <w:lvl w:ilvl="0" w:tplc="14AC9062">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41F10512"/>
    <w:multiLevelType w:val="hybridMultilevel"/>
    <w:tmpl w:val="2898D0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AA6DD4"/>
    <w:multiLevelType w:val="hybridMultilevel"/>
    <w:tmpl w:val="28FEE5F4"/>
    <w:lvl w:ilvl="0" w:tplc="20000015">
      <w:start w:val="1"/>
      <w:numFmt w:val="upp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46635630">
    <w:abstractNumId w:val="1"/>
  </w:num>
  <w:num w:numId="2" w16cid:durableId="1855343225">
    <w:abstractNumId w:val="0"/>
  </w:num>
  <w:num w:numId="3" w16cid:durableId="953364829">
    <w:abstractNumId w:val="3"/>
  </w:num>
  <w:num w:numId="4" w16cid:durableId="2518203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769"/>
    <w:rsid w:val="0003498F"/>
    <w:rsid w:val="00122122"/>
    <w:rsid w:val="004A756E"/>
    <w:rsid w:val="005C4B2A"/>
    <w:rsid w:val="006059AA"/>
    <w:rsid w:val="00786863"/>
    <w:rsid w:val="007C3691"/>
    <w:rsid w:val="007E0213"/>
    <w:rsid w:val="009A1D09"/>
    <w:rsid w:val="009D4103"/>
    <w:rsid w:val="00B4229C"/>
    <w:rsid w:val="00C80769"/>
    <w:rsid w:val="00CD2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4F9DC"/>
  <w15:chartTrackingRefBased/>
  <w15:docId w15:val="{62A93E91-195F-184D-BA91-255DE2F86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769"/>
    <w:pPr>
      <w:overflowPunct w:val="0"/>
      <w:autoSpaceDE w:val="0"/>
      <w:autoSpaceDN w:val="0"/>
      <w:adjustRightInd w:val="0"/>
      <w:spacing w:after="0" w:line="240" w:lineRule="auto"/>
      <w:textAlignment w:val="baseline"/>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C807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07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07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07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07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076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076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076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076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07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07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07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07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07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07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07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07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0769"/>
    <w:rPr>
      <w:rFonts w:eastAsiaTheme="majorEastAsia" w:cstheme="majorBidi"/>
      <w:color w:val="272727" w:themeColor="text1" w:themeTint="D8"/>
    </w:rPr>
  </w:style>
  <w:style w:type="paragraph" w:styleId="Title">
    <w:name w:val="Title"/>
    <w:basedOn w:val="Normal"/>
    <w:next w:val="Normal"/>
    <w:link w:val="TitleChar"/>
    <w:uiPriority w:val="10"/>
    <w:qFormat/>
    <w:rsid w:val="00C8076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07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07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07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0769"/>
    <w:pPr>
      <w:spacing w:before="160"/>
      <w:jc w:val="center"/>
    </w:pPr>
    <w:rPr>
      <w:i/>
      <w:iCs/>
      <w:color w:val="404040" w:themeColor="text1" w:themeTint="BF"/>
    </w:rPr>
  </w:style>
  <w:style w:type="character" w:customStyle="1" w:styleId="QuoteChar">
    <w:name w:val="Quote Char"/>
    <w:basedOn w:val="DefaultParagraphFont"/>
    <w:link w:val="Quote"/>
    <w:uiPriority w:val="29"/>
    <w:rsid w:val="00C80769"/>
    <w:rPr>
      <w:i/>
      <w:iCs/>
      <w:color w:val="404040" w:themeColor="text1" w:themeTint="BF"/>
    </w:rPr>
  </w:style>
  <w:style w:type="paragraph" w:styleId="ListParagraph">
    <w:name w:val="List Paragraph"/>
    <w:basedOn w:val="Normal"/>
    <w:uiPriority w:val="34"/>
    <w:qFormat/>
    <w:rsid w:val="00C80769"/>
    <w:pPr>
      <w:ind w:left="720"/>
      <w:contextualSpacing/>
    </w:pPr>
  </w:style>
  <w:style w:type="character" w:styleId="IntenseEmphasis">
    <w:name w:val="Intense Emphasis"/>
    <w:basedOn w:val="DefaultParagraphFont"/>
    <w:uiPriority w:val="21"/>
    <w:qFormat/>
    <w:rsid w:val="00C80769"/>
    <w:rPr>
      <w:i/>
      <w:iCs/>
      <w:color w:val="0F4761" w:themeColor="accent1" w:themeShade="BF"/>
    </w:rPr>
  </w:style>
  <w:style w:type="paragraph" w:styleId="IntenseQuote">
    <w:name w:val="Intense Quote"/>
    <w:basedOn w:val="Normal"/>
    <w:next w:val="Normal"/>
    <w:link w:val="IntenseQuoteChar"/>
    <w:uiPriority w:val="30"/>
    <w:qFormat/>
    <w:rsid w:val="00C807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0769"/>
    <w:rPr>
      <w:i/>
      <w:iCs/>
      <w:color w:val="0F4761" w:themeColor="accent1" w:themeShade="BF"/>
    </w:rPr>
  </w:style>
  <w:style w:type="character" w:styleId="IntenseReference">
    <w:name w:val="Intense Reference"/>
    <w:basedOn w:val="DefaultParagraphFont"/>
    <w:uiPriority w:val="32"/>
    <w:qFormat/>
    <w:rsid w:val="00C80769"/>
    <w:rPr>
      <w:b/>
      <w:bCs/>
      <w:smallCaps/>
      <w:color w:val="0F4761" w:themeColor="accent1" w:themeShade="BF"/>
      <w:spacing w:val="5"/>
    </w:rPr>
  </w:style>
  <w:style w:type="paragraph" w:styleId="Header">
    <w:name w:val="header"/>
    <w:basedOn w:val="Normal"/>
    <w:link w:val="HeaderChar"/>
    <w:rsid w:val="00C80769"/>
    <w:pPr>
      <w:jc w:val="center"/>
    </w:pPr>
    <w:rPr>
      <w:b/>
      <w:caps/>
      <w:u w:val="single"/>
    </w:rPr>
  </w:style>
  <w:style w:type="character" w:customStyle="1" w:styleId="HeaderChar">
    <w:name w:val="Header Char"/>
    <w:basedOn w:val="DefaultParagraphFont"/>
    <w:link w:val="Header"/>
    <w:rsid w:val="00C80769"/>
    <w:rPr>
      <w:rFonts w:ascii="Times New Roman" w:eastAsia="Times New Roman" w:hAnsi="Times New Roman" w:cs="Times New Roman"/>
      <w:b/>
      <w:caps/>
      <w:kern w:val="0"/>
      <w:szCs w:val="20"/>
      <w:u w:val="single"/>
      <w14:ligatures w14:val="none"/>
    </w:rPr>
  </w:style>
  <w:style w:type="paragraph" w:styleId="Footer">
    <w:name w:val="footer"/>
    <w:basedOn w:val="Normal"/>
    <w:link w:val="FooterChar"/>
    <w:uiPriority w:val="99"/>
    <w:unhideWhenUsed/>
    <w:rsid w:val="00C80769"/>
    <w:pPr>
      <w:tabs>
        <w:tab w:val="center" w:pos="4680"/>
        <w:tab w:val="right" w:pos="9360"/>
      </w:tabs>
    </w:pPr>
  </w:style>
  <w:style w:type="character" w:customStyle="1" w:styleId="FooterChar">
    <w:name w:val="Footer Char"/>
    <w:basedOn w:val="DefaultParagraphFont"/>
    <w:link w:val="Footer"/>
    <w:uiPriority w:val="99"/>
    <w:rsid w:val="00C80769"/>
    <w:rPr>
      <w:rFonts w:ascii="Times New Roman" w:eastAsia="Times New Roman" w:hAnsi="Times New Roman" w:cs="Times New Roman"/>
      <w:kern w:val="0"/>
      <w:szCs w:val="20"/>
      <w14:ligatures w14:val="none"/>
    </w:rPr>
  </w:style>
  <w:style w:type="character" w:styleId="Hyperlink">
    <w:name w:val="Hyperlink"/>
    <w:uiPriority w:val="99"/>
    <w:unhideWhenUsed/>
    <w:rsid w:val="00C807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ugandabiblecollege@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222</Words>
  <Characters>2926</Characters>
  <Application>Microsoft Office Word</Application>
  <DocSecurity>0</DocSecurity>
  <Lines>112</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 SMITH</dc:creator>
  <cp:keywords/>
  <dc:description/>
  <cp:lastModifiedBy>BC SMITH</cp:lastModifiedBy>
  <cp:revision>3</cp:revision>
  <dcterms:created xsi:type="dcterms:W3CDTF">2025-12-18T21:18:00Z</dcterms:created>
  <dcterms:modified xsi:type="dcterms:W3CDTF">2025-12-19T01:12:00Z</dcterms:modified>
</cp:coreProperties>
</file>